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C0" w:rsidRDefault="00D6355C">
      <w:pPr>
        <w:rPr>
          <w:rFonts w:ascii="Times New Roman" w:hAnsi="Times New Roman" w:cs="Times New Roman"/>
          <w:sz w:val="24"/>
          <w:szCs w:val="24"/>
        </w:rPr>
      </w:pPr>
      <w:r w:rsidRPr="00D6355C">
        <w:rPr>
          <w:rFonts w:ascii="Times New Roman" w:hAnsi="Times New Roman" w:cs="Times New Roman"/>
          <w:sz w:val="24"/>
          <w:szCs w:val="24"/>
        </w:rPr>
        <w:t xml:space="preserve">        Participation de l’ACOPMER à la 6°édition du salon </w:t>
      </w:r>
      <w:proofErr w:type="spellStart"/>
      <w:r w:rsidRPr="00D6355C">
        <w:rPr>
          <w:rFonts w:ascii="Times New Roman" w:hAnsi="Times New Roman" w:cs="Times New Roman"/>
          <w:sz w:val="24"/>
          <w:szCs w:val="24"/>
        </w:rPr>
        <w:t>Halieutis</w:t>
      </w:r>
      <w:proofErr w:type="spellEnd"/>
      <w:r w:rsidRPr="00D6355C">
        <w:rPr>
          <w:rFonts w:ascii="Times New Roman" w:hAnsi="Times New Roman" w:cs="Times New Roman"/>
          <w:sz w:val="24"/>
          <w:szCs w:val="24"/>
        </w:rPr>
        <w:t xml:space="preserve"> du 1/2/2023 au 5/2/2023. AGADIR. </w:t>
      </w:r>
    </w:p>
    <w:p w:rsidR="00D6355C" w:rsidRDefault="00D6355C">
      <w:pPr>
        <w:rPr>
          <w:rFonts w:ascii="Times New Roman" w:hAnsi="Times New Roman" w:cs="Times New Roman"/>
          <w:sz w:val="24"/>
          <w:szCs w:val="24"/>
        </w:rPr>
      </w:pPr>
    </w:p>
    <w:p w:rsidR="00D6355C" w:rsidRPr="00A811EA" w:rsidRDefault="00D72349" w:rsidP="00A811EA">
      <w:pPr>
        <w:jc w:val="both"/>
        <w:rPr>
          <w:rFonts w:ascii="Times New Roman" w:hAnsi="Times New Roman" w:cs="Times New Roman"/>
          <w:sz w:val="24"/>
          <w:szCs w:val="24"/>
        </w:rPr>
      </w:pPr>
      <w:r w:rsidRPr="00A811EA">
        <w:rPr>
          <w:rFonts w:ascii="Times New Roman" w:hAnsi="Times New Roman" w:cs="Times New Roman"/>
          <w:sz w:val="24"/>
          <w:szCs w:val="24"/>
        </w:rPr>
        <w:t>Dans le cadre de son programme de partic</w:t>
      </w:r>
      <w:r w:rsidRPr="00A811EA">
        <w:rPr>
          <w:rFonts w:ascii="Times New Roman" w:hAnsi="Times New Roman" w:cs="Times New Roman"/>
          <w:sz w:val="24"/>
          <w:szCs w:val="24"/>
        </w:rPr>
        <w:t xml:space="preserve">ipation aux manifestations </w:t>
      </w:r>
      <w:r w:rsidRPr="00A811EA">
        <w:rPr>
          <w:rFonts w:ascii="Times New Roman" w:hAnsi="Times New Roman" w:cs="Times New Roman"/>
          <w:sz w:val="24"/>
          <w:szCs w:val="24"/>
        </w:rPr>
        <w:t xml:space="preserve">nationales, </w:t>
      </w:r>
      <w:r w:rsidRPr="00A811EA">
        <w:rPr>
          <w:rFonts w:ascii="Times New Roman" w:hAnsi="Times New Roman" w:cs="Times New Roman"/>
          <w:sz w:val="24"/>
          <w:szCs w:val="24"/>
        </w:rPr>
        <w:t>l’ACOPMER a participé à la 6</w:t>
      </w:r>
      <w:r w:rsidRPr="00A811EA">
        <w:rPr>
          <w:rFonts w:ascii="Times New Roman" w:hAnsi="Times New Roman" w:cs="Times New Roman"/>
          <w:sz w:val="24"/>
          <w:szCs w:val="24"/>
        </w:rPr>
        <w:t>ème édition</w:t>
      </w:r>
      <w:r w:rsidRPr="00A811EA">
        <w:rPr>
          <w:rFonts w:ascii="Times New Roman" w:hAnsi="Times New Roman" w:cs="Times New Roman"/>
          <w:sz w:val="24"/>
          <w:szCs w:val="24"/>
        </w:rPr>
        <w:t xml:space="preserve"> du salon </w:t>
      </w:r>
      <w:proofErr w:type="spellStart"/>
      <w:r w:rsidRPr="00A811EA">
        <w:rPr>
          <w:rFonts w:ascii="Times New Roman" w:hAnsi="Times New Roman" w:cs="Times New Roman"/>
          <w:sz w:val="24"/>
          <w:szCs w:val="24"/>
        </w:rPr>
        <w:t>Halieutis</w:t>
      </w:r>
      <w:proofErr w:type="spellEnd"/>
      <w:r w:rsidRPr="00A811EA">
        <w:rPr>
          <w:rFonts w:ascii="Times New Roman" w:hAnsi="Times New Roman" w:cs="Times New Roman"/>
          <w:sz w:val="24"/>
          <w:szCs w:val="24"/>
        </w:rPr>
        <w:t>, tenue du 1 au 5 Févier 2023</w:t>
      </w:r>
      <w:r w:rsidRPr="00A811EA">
        <w:rPr>
          <w:rFonts w:ascii="Times New Roman" w:hAnsi="Times New Roman" w:cs="Times New Roman"/>
          <w:sz w:val="24"/>
          <w:szCs w:val="24"/>
        </w:rPr>
        <w:t>, à Agadir (Maroc). Au vu de l’importance de cet évènement à dimension internationale et en cadre avec son approche de proximité et l’action collective en matière de promotion des produits de la mer, l</w:t>
      </w:r>
      <w:r w:rsidRPr="00A811EA">
        <w:rPr>
          <w:rFonts w:ascii="Times New Roman" w:hAnsi="Times New Roman" w:cs="Times New Roman"/>
          <w:sz w:val="24"/>
          <w:szCs w:val="24"/>
        </w:rPr>
        <w:t xml:space="preserve">’ACOPMER </w:t>
      </w:r>
      <w:r w:rsidRPr="00A811EA">
        <w:rPr>
          <w:rFonts w:ascii="Times New Roman" w:hAnsi="Times New Roman" w:cs="Times New Roman"/>
          <w:sz w:val="24"/>
          <w:szCs w:val="24"/>
        </w:rPr>
        <w:t xml:space="preserve"> a réservé un espace dédié </w:t>
      </w:r>
      <w:r w:rsidRPr="00A811EA">
        <w:rPr>
          <w:rFonts w:ascii="Times New Roman" w:hAnsi="Times New Roman" w:cs="Times New Roman"/>
          <w:sz w:val="24"/>
          <w:szCs w:val="24"/>
        </w:rPr>
        <w:t xml:space="preserve">de 36 m² </w:t>
      </w:r>
      <w:r w:rsidRPr="00A811EA">
        <w:rPr>
          <w:rFonts w:ascii="Times New Roman" w:hAnsi="Times New Roman" w:cs="Times New Roman"/>
          <w:sz w:val="24"/>
          <w:szCs w:val="24"/>
        </w:rPr>
        <w:t xml:space="preserve">à </w:t>
      </w:r>
      <w:r w:rsidRPr="00A811EA">
        <w:rPr>
          <w:rFonts w:ascii="Times New Roman" w:hAnsi="Times New Roman" w:cs="Times New Roman"/>
          <w:sz w:val="24"/>
          <w:szCs w:val="24"/>
        </w:rPr>
        <w:t xml:space="preserve"> ses </w:t>
      </w:r>
      <w:r w:rsidRPr="00A811EA">
        <w:rPr>
          <w:rFonts w:ascii="Times New Roman" w:hAnsi="Times New Roman" w:cs="Times New Roman"/>
          <w:sz w:val="24"/>
          <w:szCs w:val="24"/>
        </w:rPr>
        <w:t>membres pour présenter et mette en exe</w:t>
      </w:r>
      <w:r w:rsidRPr="00A811EA">
        <w:rPr>
          <w:rFonts w:ascii="Times New Roman" w:hAnsi="Times New Roman" w:cs="Times New Roman"/>
          <w:sz w:val="24"/>
          <w:szCs w:val="24"/>
        </w:rPr>
        <w:t xml:space="preserve">rgue les caractéristiques et leurs </w:t>
      </w:r>
      <w:r w:rsidRPr="00A811EA">
        <w:rPr>
          <w:rFonts w:ascii="Times New Roman" w:hAnsi="Times New Roman" w:cs="Times New Roman"/>
          <w:sz w:val="24"/>
          <w:szCs w:val="24"/>
        </w:rPr>
        <w:t xml:space="preserve"> potentialités halieutiques de </w:t>
      </w:r>
      <w:r w:rsidRPr="00A811EA">
        <w:rPr>
          <w:rFonts w:ascii="Times New Roman" w:hAnsi="Times New Roman" w:cs="Times New Roman"/>
          <w:sz w:val="24"/>
          <w:szCs w:val="24"/>
        </w:rPr>
        <w:t xml:space="preserve"> production ,de valorisation et d’exportation des produits de la mer</w:t>
      </w:r>
      <w:r w:rsidRPr="00A811EA">
        <w:rPr>
          <w:rFonts w:ascii="Times New Roman" w:hAnsi="Times New Roman" w:cs="Times New Roman"/>
          <w:sz w:val="24"/>
          <w:szCs w:val="24"/>
        </w:rPr>
        <w:t>.</w:t>
      </w:r>
    </w:p>
    <w:p w:rsidR="00A811EA" w:rsidRPr="00A811EA" w:rsidRDefault="00D72349">
      <w:pPr>
        <w:rPr>
          <w:rFonts w:ascii="Times New Roman" w:hAnsi="Times New Roman" w:cs="Times New Roman"/>
          <w:sz w:val="24"/>
          <w:szCs w:val="24"/>
        </w:rPr>
      </w:pPr>
      <w:r w:rsidRPr="00243726">
        <w:rPr>
          <w:rFonts w:ascii="Times New Roman" w:hAnsi="Times New Roman" w:cs="Times New Roman"/>
          <w:b/>
          <w:color w:val="0070C0"/>
          <w:sz w:val="24"/>
          <w:szCs w:val="24"/>
        </w:rPr>
        <w:t>Les objectifs assignés à cette participation sont résumés comme suit</w:t>
      </w:r>
      <w:r w:rsidRPr="0024372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811EA">
        <w:rPr>
          <w:rFonts w:ascii="Times New Roman" w:hAnsi="Times New Roman" w:cs="Times New Roman"/>
          <w:sz w:val="24"/>
          <w:szCs w:val="24"/>
        </w:rPr>
        <w:t>:</w:t>
      </w:r>
    </w:p>
    <w:p w:rsidR="00A811EA" w:rsidRPr="00A811EA" w:rsidRDefault="00D72349">
      <w:pPr>
        <w:rPr>
          <w:rFonts w:ascii="Times New Roman" w:hAnsi="Times New Roman" w:cs="Times New Roman"/>
          <w:sz w:val="24"/>
          <w:szCs w:val="24"/>
        </w:rPr>
      </w:pPr>
      <w:r w:rsidRPr="00A811EA">
        <w:rPr>
          <w:rFonts w:ascii="Times New Roman" w:hAnsi="Times New Roman" w:cs="Times New Roman"/>
          <w:sz w:val="24"/>
          <w:szCs w:val="24"/>
        </w:rPr>
        <w:t xml:space="preserve"> </w:t>
      </w:r>
      <w:r w:rsidRPr="00A811EA">
        <w:rPr>
          <w:rFonts w:ascii="Times New Roman" w:hAnsi="Times New Roman" w:cs="Times New Roman"/>
          <w:sz w:val="24"/>
          <w:szCs w:val="24"/>
        </w:rPr>
        <w:sym w:font="Symbol" w:char="F0B7"/>
      </w:r>
      <w:r w:rsidRPr="00A811EA">
        <w:rPr>
          <w:rFonts w:ascii="Times New Roman" w:hAnsi="Times New Roman" w:cs="Times New Roman"/>
          <w:sz w:val="24"/>
          <w:szCs w:val="24"/>
        </w:rPr>
        <w:t xml:space="preserve"> De créer de nouvelles opportunités d’échange et de partenariat ;</w:t>
      </w:r>
    </w:p>
    <w:p w:rsidR="00BF2BB9" w:rsidRDefault="00D72349">
      <w:pPr>
        <w:rPr>
          <w:rFonts w:ascii="Times New Roman" w:hAnsi="Times New Roman" w:cs="Times New Roman"/>
          <w:sz w:val="24"/>
          <w:szCs w:val="24"/>
        </w:rPr>
      </w:pPr>
      <w:r w:rsidRPr="00A811EA">
        <w:rPr>
          <w:rFonts w:ascii="Times New Roman" w:hAnsi="Times New Roman" w:cs="Times New Roman"/>
          <w:sz w:val="24"/>
          <w:szCs w:val="24"/>
        </w:rPr>
        <w:t xml:space="preserve"> </w:t>
      </w:r>
      <w:r w:rsidRPr="00A811EA">
        <w:rPr>
          <w:rFonts w:ascii="Times New Roman" w:hAnsi="Times New Roman" w:cs="Times New Roman"/>
          <w:sz w:val="24"/>
          <w:szCs w:val="24"/>
        </w:rPr>
        <w:sym w:font="Symbol" w:char="F0B7"/>
      </w:r>
      <w:r w:rsidRPr="00A811EA">
        <w:rPr>
          <w:rFonts w:ascii="Times New Roman" w:hAnsi="Times New Roman" w:cs="Times New Roman"/>
          <w:sz w:val="24"/>
          <w:szCs w:val="24"/>
        </w:rPr>
        <w:t xml:space="preserve"> De faire connaître davantage les véritables atouts et potentialités halieutiques des pays Africains ;</w:t>
      </w:r>
    </w:p>
    <w:p w:rsidR="00A811EA" w:rsidRPr="00A811EA" w:rsidRDefault="00D72349">
      <w:pPr>
        <w:rPr>
          <w:rFonts w:ascii="Times New Roman" w:hAnsi="Times New Roman" w:cs="Times New Roman"/>
          <w:sz w:val="24"/>
          <w:szCs w:val="24"/>
        </w:rPr>
      </w:pPr>
      <w:r w:rsidRPr="00A811EA">
        <w:rPr>
          <w:rFonts w:ascii="Times New Roman" w:hAnsi="Times New Roman" w:cs="Times New Roman"/>
          <w:sz w:val="24"/>
          <w:szCs w:val="24"/>
        </w:rPr>
        <w:t xml:space="preserve"> </w:t>
      </w:r>
      <w:r w:rsidRPr="00A811EA">
        <w:rPr>
          <w:rFonts w:ascii="Times New Roman" w:hAnsi="Times New Roman" w:cs="Times New Roman"/>
          <w:sz w:val="24"/>
          <w:szCs w:val="24"/>
        </w:rPr>
        <w:sym w:font="Symbol" w:char="F0B7"/>
      </w:r>
      <w:r w:rsidRPr="00A811EA">
        <w:rPr>
          <w:rFonts w:ascii="Times New Roman" w:hAnsi="Times New Roman" w:cs="Times New Roman"/>
          <w:sz w:val="24"/>
          <w:szCs w:val="24"/>
        </w:rPr>
        <w:t xml:space="preserve"> La facilitation des échanges et des relations d’affaires (nord-sud et sud</w:t>
      </w:r>
      <w:r w:rsidR="00243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1EA">
        <w:rPr>
          <w:rFonts w:ascii="Times New Roman" w:hAnsi="Times New Roman" w:cs="Times New Roman"/>
          <w:sz w:val="24"/>
          <w:szCs w:val="24"/>
        </w:rPr>
        <w:t>sud</w:t>
      </w:r>
      <w:proofErr w:type="spellEnd"/>
      <w:r w:rsidRPr="00A811EA">
        <w:rPr>
          <w:rFonts w:ascii="Times New Roman" w:hAnsi="Times New Roman" w:cs="Times New Roman"/>
          <w:sz w:val="24"/>
          <w:szCs w:val="24"/>
        </w:rPr>
        <w:t xml:space="preserve">) dans la filière pêche en agissant en tant que plate-forme (HUB) de promotion des échanges et de la coopération entre le Maroc, l’Europe et les pays du Continent Africain ; </w:t>
      </w:r>
    </w:p>
    <w:p w:rsidR="00243726" w:rsidRDefault="00D72349">
      <w:pPr>
        <w:rPr>
          <w:rFonts w:ascii="Times New Roman" w:hAnsi="Times New Roman" w:cs="Times New Roman"/>
          <w:sz w:val="24"/>
          <w:szCs w:val="24"/>
        </w:rPr>
      </w:pPr>
      <w:r w:rsidRPr="00A811EA">
        <w:rPr>
          <w:rFonts w:ascii="Times New Roman" w:hAnsi="Times New Roman" w:cs="Times New Roman"/>
          <w:sz w:val="24"/>
          <w:szCs w:val="24"/>
        </w:rPr>
        <w:sym w:font="Symbol" w:char="F0B7"/>
      </w:r>
      <w:r w:rsidRPr="00A811EA">
        <w:rPr>
          <w:rFonts w:ascii="Times New Roman" w:hAnsi="Times New Roman" w:cs="Times New Roman"/>
          <w:sz w:val="24"/>
          <w:szCs w:val="24"/>
        </w:rPr>
        <w:t xml:space="preserve"> L’organisation de rencontres </w:t>
      </w:r>
      <w:proofErr w:type="spellStart"/>
      <w:r w:rsidRPr="00A811EA">
        <w:rPr>
          <w:rFonts w:ascii="Times New Roman" w:hAnsi="Times New Roman" w:cs="Times New Roman"/>
          <w:sz w:val="24"/>
          <w:szCs w:val="24"/>
        </w:rPr>
        <w:t>BtoB</w:t>
      </w:r>
      <w:proofErr w:type="spellEnd"/>
      <w:r w:rsidRPr="00A811EA">
        <w:rPr>
          <w:rFonts w:ascii="Times New Roman" w:hAnsi="Times New Roman" w:cs="Times New Roman"/>
          <w:sz w:val="24"/>
          <w:szCs w:val="24"/>
        </w:rPr>
        <w:t xml:space="preserve"> entre professionnels intéressés par des contacts ciblés à l’avance. </w:t>
      </w:r>
    </w:p>
    <w:p w:rsidR="00BF2BB9" w:rsidRPr="00243726" w:rsidRDefault="00D7234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7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L’animation des stands a porté sur les aspects suivants </w:t>
      </w:r>
    </w:p>
    <w:p w:rsidR="00BF2BB9" w:rsidRDefault="00D723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11EA">
        <w:rPr>
          <w:rFonts w:ascii="Times New Roman" w:hAnsi="Times New Roman" w:cs="Times New Roman"/>
          <w:sz w:val="24"/>
          <w:szCs w:val="24"/>
        </w:rPr>
        <w:t xml:space="preserve"> </w:t>
      </w:r>
      <w:r w:rsidRPr="00A811EA">
        <w:rPr>
          <w:rFonts w:ascii="Times New Roman" w:hAnsi="Times New Roman" w:cs="Times New Roman"/>
          <w:sz w:val="24"/>
          <w:szCs w:val="24"/>
        </w:rPr>
        <w:sym w:font="Symbol" w:char="F0B7"/>
      </w:r>
      <w:r w:rsidRPr="00A811EA">
        <w:rPr>
          <w:rFonts w:ascii="Times New Roman" w:hAnsi="Times New Roman" w:cs="Times New Roman"/>
          <w:sz w:val="24"/>
          <w:szCs w:val="24"/>
        </w:rPr>
        <w:t xml:space="preserve"> Séances de projection de DVD sur les atouts des secteurs de la pêche ;</w:t>
      </w:r>
    </w:p>
    <w:p w:rsidR="00BF2BB9" w:rsidRDefault="00D72349">
      <w:pPr>
        <w:rPr>
          <w:rFonts w:ascii="Times New Roman" w:hAnsi="Times New Roman" w:cs="Times New Roman"/>
          <w:sz w:val="24"/>
          <w:szCs w:val="24"/>
        </w:rPr>
      </w:pPr>
      <w:r w:rsidRPr="00A811EA">
        <w:rPr>
          <w:rFonts w:ascii="Times New Roman" w:hAnsi="Times New Roman" w:cs="Times New Roman"/>
          <w:sz w:val="24"/>
          <w:szCs w:val="24"/>
        </w:rPr>
        <w:t xml:space="preserve"> </w:t>
      </w:r>
      <w:r w:rsidRPr="00A811EA">
        <w:rPr>
          <w:rFonts w:ascii="Times New Roman" w:hAnsi="Times New Roman" w:cs="Times New Roman"/>
          <w:sz w:val="24"/>
          <w:szCs w:val="24"/>
        </w:rPr>
        <w:sym w:font="Symbol" w:char="F0B7"/>
      </w:r>
      <w:r w:rsidRPr="00A811EA">
        <w:rPr>
          <w:rFonts w:ascii="Times New Roman" w:hAnsi="Times New Roman" w:cs="Times New Roman"/>
          <w:sz w:val="24"/>
          <w:szCs w:val="24"/>
        </w:rPr>
        <w:t xml:space="preserve"> L’affichage de posters ; </w:t>
      </w:r>
    </w:p>
    <w:p w:rsidR="00BF2BB9" w:rsidRDefault="00D72349">
      <w:pPr>
        <w:rPr>
          <w:rFonts w:ascii="Times New Roman" w:hAnsi="Times New Roman" w:cs="Times New Roman"/>
          <w:sz w:val="24"/>
          <w:szCs w:val="24"/>
        </w:rPr>
      </w:pPr>
      <w:r w:rsidRPr="00A811EA">
        <w:rPr>
          <w:rFonts w:ascii="Times New Roman" w:hAnsi="Times New Roman" w:cs="Times New Roman"/>
          <w:sz w:val="24"/>
          <w:szCs w:val="24"/>
        </w:rPr>
        <w:sym w:font="Symbol" w:char="F0B7"/>
      </w:r>
      <w:r w:rsidRPr="00A811EA">
        <w:rPr>
          <w:rFonts w:ascii="Times New Roman" w:hAnsi="Times New Roman" w:cs="Times New Roman"/>
          <w:sz w:val="24"/>
          <w:szCs w:val="24"/>
        </w:rPr>
        <w:t xml:space="preserve"> La distribution de brochures et dépliants ;</w:t>
      </w:r>
    </w:p>
    <w:p w:rsidR="00BF2BB9" w:rsidRDefault="00D72349">
      <w:pPr>
        <w:rPr>
          <w:rFonts w:ascii="Times New Roman" w:hAnsi="Times New Roman" w:cs="Times New Roman"/>
          <w:sz w:val="24"/>
          <w:szCs w:val="24"/>
        </w:rPr>
      </w:pPr>
      <w:r w:rsidRPr="00A811EA">
        <w:rPr>
          <w:rFonts w:ascii="Times New Roman" w:hAnsi="Times New Roman" w:cs="Times New Roman"/>
          <w:sz w:val="24"/>
          <w:szCs w:val="24"/>
        </w:rPr>
        <w:t xml:space="preserve"> </w:t>
      </w:r>
      <w:r w:rsidRPr="00A811EA">
        <w:rPr>
          <w:rFonts w:ascii="Times New Roman" w:hAnsi="Times New Roman" w:cs="Times New Roman"/>
          <w:sz w:val="24"/>
          <w:szCs w:val="24"/>
        </w:rPr>
        <w:sym w:font="Symbol" w:char="F0B7"/>
      </w:r>
      <w:r w:rsidRPr="00A811EA">
        <w:rPr>
          <w:rFonts w:ascii="Times New Roman" w:hAnsi="Times New Roman" w:cs="Times New Roman"/>
          <w:sz w:val="24"/>
          <w:szCs w:val="24"/>
        </w:rPr>
        <w:t xml:space="preserve"> La participation aux échanges et conférences/débats ;</w:t>
      </w:r>
    </w:p>
    <w:p w:rsidR="00D72349" w:rsidRPr="00A811EA" w:rsidRDefault="00D72349">
      <w:pPr>
        <w:rPr>
          <w:rFonts w:ascii="Times New Roman" w:hAnsi="Times New Roman" w:cs="Times New Roman"/>
          <w:sz w:val="24"/>
          <w:szCs w:val="24"/>
        </w:rPr>
      </w:pPr>
      <w:r w:rsidRPr="00A811EA">
        <w:rPr>
          <w:rFonts w:ascii="Times New Roman" w:hAnsi="Times New Roman" w:cs="Times New Roman"/>
          <w:sz w:val="24"/>
          <w:szCs w:val="24"/>
        </w:rPr>
        <w:t xml:space="preserve"> </w:t>
      </w:r>
      <w:r w:rsidRPr="00A811EA">
        <w:rPr>
          <w:rFonts w:ascii="Times New Roman" w:hAnsi="Times New Roman" w:cs="Times New Roman"/>
          <w:sz w:val="24"/>
          <w:szCs w:val="24"/>
        </w:rPr>
        <w:sym w:font="Symbol" w:char="F0B7"/>
      </w:r>
      <w:r w:rsidRPr="00A811EA">
        <w:rPr>
          <w:rFonts w:ascii="Times New Roman" w:hAnsi="Times New Roman" w:cs="Times New Roman"/>
          <w:sz w:val="24"/>
          <w:szCs w:val="24"/>
        </w:rPr>
        <w:t xml:space="preserve"> La discussion avec des partenaires potentiels.</w:t>
      </w:r>
    </w:p>
    <w:sectPr w:rsidR="00D72349" w:rsidRPr="00A81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5C"/>
    <w:rsid w:val="001A5B35"/>
    <w:rsid w:val="00243726"/>
    <w:rsid w:val="005A67C0"/>
    <w:rsid w:val="00A811EA"/>
    <w:rsid w:val="00BF2BB9"/>
    <w:rsid w:val="00D6355C"/>
    <w:rsid w:val="00D7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E6270-1F30-4B8A-A306-A07857C8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2023-03-06T11:47:00Z</dcterms:created>
  <dcterms:modified xsi:type="dcterms:W3CDTF">2023-03-06T11:59:00Z</dcterms:modified>
</cp:coreProperties>
</file>